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Menu Training: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</w:t>
        <w:tab/>
        <w:t xml:space="preserve">Guacamole:</w:t>
      </w:r>
    </w:p>
    <w:p w:rsidR="00000000" w:rsidDel="00000000" w:rsidP="00000000" w:rsidRDefault="00000000" w:rsidRPr="00000000" w14:paraId="00000004">
      <w:pPr>
        <w:ind w:left="720" w:firstLine="720"/>
        <w:rPr/>
      </w:pPr>
      <w:r w:rsidDel="00000000" w:rsidR="00000000" w:rsidRPr="00000000">
        <w:rPr>
          <w:rtl w:val="0"/>
        </w:rPr>
        <w:t xml:space="preserve"> made in the morning fresh. Cannot take out the onions, cilantro or tomato inside. </w:t>
        <w:tab/>
        <w:t xml:space="preserve">can take out the pico de gallo.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-</w:t>
        <w:tab/>
        <w:t xml:space="preserve">Tacos: salsa verde is spicy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-</w:t>
        <w:tab/>
        <w:t xml:space="preserve">tuna tacos: raw sushi grade tuna.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- bacon wrapped scallops, you get 3 scallops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- quesadillas: they are spicy, they come with cherry peppers and onions, it can be taken out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- peruvian ceviche: spicy, can be spicier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- shrimp al vino, you get 4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- skewers: you get 3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artichokes: you get 3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 steak empanadas: you get 3, cannot modify, sauce can be on the side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- chicken empanadas: you get 3, cannot modify, sauces can be on the side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 chicken flautas: you get 4 pieces, crema fresca and buffalo can be on the side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 enchiladas: you get 2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- half chicken is oven roasted, takes around 20 minutes to prepare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- filet mignon saltado: goes automatically medium well. Very difficult to do temperature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street corn: comes on cobb but can be off the cobb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You always ask for temperature for salmon and steak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Margaritas: all made from scratch and all made with fresh lime juice.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How sweet are they: they are well balanced but can be as sweet or tart as you want.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What rims do you have for margaritas? Salt, spicy salt or sugar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ALWAYS TRY TO UPSALE!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Customer: can i have a jalapeno cucumber margarita?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Server: of course, do you have any preference on tequila? Maybe codigo or casamigos reposado tequila?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Mojitos: we can do with any flavors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Pisco Sour: has egg white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Sangria: we have white peach and traditional red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Theres a showstopper part of the cocktail menu: these are instagrammable cocktails that look even better than our regular ones.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Porn star martini: with side of prosecco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Mexican jungle bitrd: goes with Fire garnish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Campfire espresso martini: with roasted marshmallow garnish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Bathtub clover club: on bathtub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Tulum: with fire garnish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We have on draft: a pilsner, maine lunch ipa, whalers rise, American pale ale, Lord Hobo double ipa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